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2379"/>
        <w:gridCol w:w="1032"/>
        <w:gridCol w:w="2157"/>
      </w:tblGrid>
      <w:tr w14:paraId="53984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5F58AE57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position</w:t>
            </w:r>
          </w:p>
        </w:tc>
        <w:tc>
          <w:tcPr>
            <w:tcW w:w="2379" w:type="dxa"/>
          </w:tcPr>
          <w:p w14:paraId="682535FD">
            <w:pPr>
              <w:spacing w:after="0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No. of </w:t>
            </w:r>
            <w:r>
              <w:rPr>
                <w:rFonts w:hint="default"/>
                <w:b/>
                <w:bCs/>
                <w:lang w:val="en-US"/>
              </w:rPr>
              <w:t>Candidates</w:t>
            </w:r>
          </w:p>
        </w:tc>
        <w:tc>
          <w:tcPr>
            <w:tcW w:w="1032" w:type="dxa"/>
          </w:tcPr>
          <w:p w14:paraId="76952AC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code</w:t>
            </w:r>
          </w:p>
        </w:tc>
        <w:tc>
          <w:tcPr>
            <w:tcW w:w="2157" w:type="dxa"/>
          </w:tcPr>
          <w:p w14:paraId="41982E31">
            <w:pPr>
              <w:spacing w:after="0"/>
              <w:jc w:val="both"/>
              <w:rPr>
                <w:lang w:val="en-US"/>
              </w:rPr>
            </w:pPr>
          </w:p>
        </w:tc>
      </w:tr>
      <w:tr w14:paraId="7FE2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34887BE8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Security guard</w:t>
            </w:r>
          </w:p>
        </w:tc>
        <w:tc>
          <w:tcPr>
            <w:tcW w:w="2379" w:type="dxa"/>
          </w:tcPr>
          <w:p w14:paraId="730642C7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32" w:type="dxa"/>
          </w:tcPr>
          <w:p w14:paraId="523CC1C8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541401</w:t>
            </w:r>
          </w:p>
        </w:tc>
        <w:tc>
          <w:tcPr>
            <w:tcW w:w="2157" w:type="dxa"/>
          </w:tcPr>
          <w:p w14:paraId="1E0DC66C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4104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021B691E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Painter </w:t>
            </w:r>
          </w:p>
        </w:tc>
        <w:tc>
          <w:tcPr>
            <w:tcW w:w="2379" w:type="dxa"/>
          </w:tcPr>
          <w:p w14:paraId="709C51D4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2" w:type="dxa"/>
          </w:tcPr>
          <w:p w14:paraId="37FC191F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713102</w:t>
            </w:r>
          </w:p>
        </w:tc>
        <w:tc>
          <w:tcPr>
            <w:tcW w:w="2157" w:type="dxa"/>
          </w:tcPr>
          <w:p w14:paraId="5D5C826B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1432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3C0326E1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Unskilled worker</w:t>
            </w:r>
          </w:p>
        </w:tc>
        <w:tc>
          <w:tcPr>
            <w:tcW w:w="2379" w:type="dxa"/>
          </w:tcPr>
          <w:p w14:paraId="5FF74A99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2" w:type="dxa"/>
          </w:tcPr>
          <w:p w14:paraId="2CF5A6A6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931301</w:t>
            </w:r>
          </w:p>
        </w:tc>
        <w:tc>
          <w:tcPr>
            <w:tcW w:w="2157" w:type="dxa"/>
          </w:tcPr>
          <w:p w14:paraId="67070AB0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6115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0B93A543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Mason </w:t>
            </w:r>
          </w:p>
        </w:tc>
        <w:tc>
          <w:tcPr>
            <w:tcW w:w="2379" w:type="dxa"/>
          </w:tcPr>
          <w:p w14:paraId="3A37B975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2" w:type="dxa"/>
          </w:tcPr>
          <w:p w14:paraId="06D29E3B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711205</w:t>
            </w:r>
          </w:p>
        </w:tc>
        <w:tc>
          <w:tcPr>
            <w:tcW w:w="2157" w:type="dxa"/>
          </w:tcPr>
          <w:p w14:paraId="590CF4BB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6C47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7013E052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Cook helper</w:t>
            </w:r>
          </w:p>
        </w:tc>
        <w:tc>
          <w:tcPr>
            <w:tcW w:w="2379" w:type="dxa"/>
          </w:tcPr>
          <w:p w14:paraId="4591A126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32" w:type="dxa"/>
          </w:tcPr>
          <w:p w14:paraId="7EE01647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941101</w:t>
            </w:r>
          </w:p>
        </w:tc>
        <w:tc>
          <w:tcPr>
            <w:tcW w:w="2157" w:type="dxa"/>
          </w:tcPr>
          <w:p w14:paraId="75C39C13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5DCA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4C4E2E85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 and truck driver</w:t>
            </w:r>
          </w:p>
        </w:tc>
        <w:tc>
          <w:tcPr>
            <w:tcW w:w="2379" w:type="dxa"/>
          </w:tcPr>
          <w:p w14:paraId="6E5B7FE1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32" w:type="dxa"/>
          </w:tcPr>
          <w:p w14:paraId="4745CA3B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832203</w:t>
            </w:r>
          </w:p>
        </w:tc>
        <w:tc>
          <w:tcPr>
            <w:tcW w:w="2157" w:type="dxa"/>
          </w:tcPr>
          <w:p w14:paraId="5B6C1E10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592F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4BDC3D50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Manual packer</w:t>
            </w:r>
          </w:p>
        </w:tc>
        <w:tc>
          <w:tcPr>
            <w:tcW w:w="2379" w:type="dxa"/>
          </w:tcPr>
          <w:p w14:paraId="5B2913FB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32" w:type="dxa"/>
          </w:tcPr>
          <w:p w14:paraId="51F06FEE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932001</w:t>
            </w:r>
          </w:p>
        </w:tc>
        <w:tc>
          <w:tcPr>
            <w:tcW w:w="2157" w:type="dxa"/>
          </w:tcPr>
          <w:p w14:paraId="1002DEF2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34E4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7D27F698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Forklift operator </w:t>
            </w:r>
          </w:p>
        </w:tc>
        <w:tc>
          <w:tcPr>
            <w:tcW w:w="2379" w:type="dxa"/>
          </w:tcPr>
          <w:p w14:paraId="012C1983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32" w:type="dxa"/>
          </w:tcPr>
          <w:p w14:paraId="13DB6679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834403</w:t>
            </w:r>
          </w:p>
        </w:tc>
        <w:tc>
          <w:tcPr>
            <w:tcW w:w="2157" w:type="dxa"/>
          </w:tcPr>
          <w:p w14:paraId="62F6E60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1869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1F681B53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Electrician </w:t>
            </w:r>
          </w:p>
        </w:tc>
        <w:tc>
          <w:tcPr>
            <w:tcW w:w="2379" w:type="dxa"/>
          </w:tcPr>
          <w:p w14:paraId="77ED0894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32" w:type="dxa"/>
          </w:tcPr>
          <w:p w14:paraId="5B6F1644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741307</w:t>
            </w:r>
          </w:p>
        </w:tc>
        <w:tc>
          <w:tcPr>
            <w:tcW w:w="2157" w:type="dxa"/>
          </w:tcPr>
          <w:p w14:paraId="4FB61C53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352A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368DCF3C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 transpot machine operator</w:t>
            </w:r>
          </w:p>
        </w:tc>
        <w:tc>
          <w:tcPr>
            <w:tcW w:w="2379" w:type="dxa"/>
          </w:tcPr>
          <w:p w14:paraId="7953FBB9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2" w:type="dxa"/>
          </w:tcPr>
          <w:p w14:paraId="25ECDAA0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834401</w:t>
            </w:r>
          </w:p>
        </w:tc>
        <w:tc>
          <w:tcPr>
            <w:tcW w:w="2157" w:type="dxa"/>
          </w:tcPr>
          <w:p w14:paraId="0A8BEDB1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2CA9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36495ABE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Waste/ sorter recoverd</w:t>
            </w:r>
          </w:p>
        </w:tc>
        <w:tc>
          <w:tcPr>
            <w:tcW w:w="2379" w:type="dxa"/>
          </w:tcPr>
          <w:p w14:paraId="372AECE3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32" w:type="dxa"/>
          </w:tcPr>
          <w:p w14:paraId="04CE98CF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932907</w:t>
            </w:r>
          </w:p>
        </w:tc>
        <w:tc>
          <w:tcPr>
            <w:tcW w:w="2157" w:type="dxa"/>
          </w:tcPr>
          <w:p w14:paraId="04C8F699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68AC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7D1B8AFE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seller</w:t>
            </w:r>
          </w:p>
        </w:tc>
        <w:tc>
          <w:tcPr>
            <w:tcW w:w="2379" w:type="dxa"/>
          </w:tcPr>
          <w:p w14:paraId="24B02BF5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32" w:type="dxa"/>
          </w:tcPr>
          <w:p w14:paraId="15932F3F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522101</w:t>
            </w:r>
          </w:p>
        </w:tc>
        <w:tc>
          <w:tcPr>
            <w:tcW w:w="2157" w:type="dxa"/>
          </w:tcPr>
          <w:p w14:paraId="4A88442D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3207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110A6846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Carpenter </w:t>
            </w:r>
          </w:p>
        </w:tc>
        <w:tc>
          <w:tcPr>
            <w:tcW w:w="2379" w:type="dxa"/>
          </w:tcPr>
          <w:p w14:paraId="574EEFC3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32" w:type="dxa"/>
          </w:tcPr>
          <w:p w14:paraId="0A50FD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752201</w:t>
            </w:r>
          </w:p>
        </w:tc>
        <w:tc>
          <w:tcPr>
            <w:tcW w:w="2157" w:type="dxa"/>
          </w:tcPr>
          <w:p w14:paraId="6022CC5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2030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0A4B5BFD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Unskilled worker</w:t>
            </w:r>
          </w:p>
        </w:tc>
        <w:tc>
          <w:tcPr>
            <w:tcW w:w="2379" w:type="dxa"/>
          </w:tcPr>
          <w:p w14:paraId="0814AAF7">
            <w:pPr>
              <w:spacing w:after="0"/>
              <w:ind w:firstLine="800" w:firstLineChars="40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032" w:type="dxa"/>
          </w:tcPr>
          <w:p w14:paraId="1BEF8619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901302</w:t>
            </w:r>
          </w:p>
        </w:tc>
        <w:tc>
          <w:tcPr>
            <w:tcW w:w="2157" w:type="dxa"/>
          </w:tcPr>
          <w:p w14:paraId="4EF821AE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3E00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6C96051C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Handling goods</w:t>
            </w:r>
          </w:p>
        </w:tc>
        <w:tc>
          <w:tcPr>
            <w:tcW w:w="2379" w:type="dxa"/>
          </w:tcPr>
          <w:p w14:paraId="524EEADF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2" w:type="dxa"/>
          </w:tcPr>
          <w:p w14:paraId="389555D6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933303</w:t>
            </w:r>
          </w:p>
        </w:tc>
        <w:tc>
          <w:tcPr>
            <w:tcW w:w="2157" w:type="dxa"/>
          </w:tcPr>
          <w:p w14:paraId="540AD100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48731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152BF327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Forklift operator</w:t>
            </w:r>
          </w:p>
        </w:tc>
        <w:tc>
          <w:tcPr>
            <w:tcW w:w="2379" w:type="dxa"/>
          </w:tcPr>
          <w:p w14:paraId="521BDFC1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32" w:type="dxa"/>
          </w:tcPr>
          <w:p w14:paraId="1263DEF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834403</w:t>
            </w:r>
          </w:p>
        </w:tc>
        <w:tc>
          <w:tcPr>
            <w:tcW w:w="2157" w:type="dxa"/>
          </w:tcPr>
          <w:p w14:paraId="1C6E244B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38A9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6B22E077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Electrician </w:t>
            </w:r>
          </w:p>
        </w:tc>
        <w:tc>
          <w:tcPr>
            <w:tcW w:w="2379" w:type="dxa"/>
          </w:tcPr>
          <w:p w14:paraId="340A16B7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2" w:type="dxa"/>
          </w:tcPr>
          <w:p w14:paraId="02162A19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741307</w:t>
            </w:r>
          </w:p>
        </w:tc>
        <w:tc>
          <w:tcPr>
            <w:tcW w:w="2157" w:type="dxa"/>
          </w:tcPr>
          <w:p w14:paraId="2759BCBA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79E4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2E7BF7B7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Unskilled worker</w:t>
            </w:r>
          </w:p>
        </w:tc>
        <w:tc>
          <w:tcPr>
            <w:tcW w:w="2379" w:type="dxa"/>
          </w:tcPr>
          <w:p w14:paraId="64DAF0AF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32" w:type="dxa"/>
          </w:tcPr>
          <w:p w14:paraId="3E50552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932905</w:t>
            </w:r>
          </w:p>
        </w:tc>
        <w:tc>
          <w:tcPr>
            <w:tcW w:w="2157" w:type="dxa"/>
          </w:tcPr>
          <w:p w14:paraId="2AE04C88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6583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2AC01F30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Unskilled worker</w:t>
            </w:r>
          </w:p>
        </w:tc>
        <w:tc>
          <w:tcPr>
            <w:tcW w:w="2379" w:type="dxa"/>
          </w:tcPr>
          <w:p w14:paraId="27794690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32" w:type="dxa"/>
          </w:tcPr>
          <w:p w14:paraId="7294B8C8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931302</w:t>
            </w:r>
          </w:p>
        </w:tc>
        <w:tc>
          <w:tcPr>
            <w:tcW w:w="2157" w:type="dxa"/>
          </w:tcPr>
          <w:p w14:paraId="4E81D2E2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05E20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6626E28C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Painter </w:t>
            </w:r>
          </w:p>
        </w:tc>
        <w:tc>
          <w:tcPr>
            <w:tcW w:w="2379" w:type="dxa"/>
          </w:tcPr>
          <w:p w14:paraId="7CCE100A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32" w:type="dxa"/>
          </w:tcPr>
          <w:p w14:paraId="084A4127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713102</w:t>
            </w:r>
          </w:p>
        </w:tc>
        <w:tc>
          <w:tcPr>
            <w:tcW w:w="2157" w:type="dxa"/>
          </w:tcPr>
          <w:p w14:paraId="23B22FD7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25BA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1677AD6E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Bulldozer ist </w:t>
            </w:r>
          </w:p>
        </w:tc>
        <w:tc>
          <w:tcPr>
            <w:tcW w:w="2379" w:type="dxa"/>
          </w:tcPr>
          <w:p w14:paraId="08450884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32" w:type="dxa"/>
          </w:tcPr>
          <w:p w14:paraId="5B64623B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834201</w:t>
            </w:r>
          </w:p>
        </w:tc>
        <w:tc>
          <w:tcPr>
            <w:tcW w:w="2157" w:type="dxa"/>
          </w:tcPr>
          <w:p w14:paraId="351946B4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2C2A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50C54166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Carpenter </w:t>
            </w:r>
          </w:p>
        </w:tc>
        <w:tc>
          <w:tcPr>
            <w:tcW w:w="2379" w:type="dxa"/>
          </w:tcPr>
          <w:p w14:paraId="3A6AC238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32" w:type="dxa"/>
          </w:tcPr>
          <w:p w14:paraId="2CA9A1DB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711501</w:t>
            </w:r>
          </w:p>
        </w:tc>
        <w:tc>
          <w:tcPr>
            <w:tcW w:w="2157" w:type="dxa"/>
          </w:tcPr>
          <w:p w14:paraId="02B31B4A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5C56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06FB246B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Tiling </w:t>
            </w:r>
          </w:p>
        </w:tc>
        <w:tc>
          <w:tcPr>
            <w:tcW w:w="2379" w:type="dxa"/>
          </w:tcPr>
          <w:p w14:paraId="6BB0D584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32" w:type="dxa"/>
          </w:tcPr>
          <w:p w14:paraId="79FC0F14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711201</w:t>
            </w:r>
          </w:p>
        </w:tc>
        <w:tc>
          <w:tcPr>
            <w:tcW w:w="2157" w:type="dxa"/>
          </w:tcPr>
          <w:p w14:paraId="55DB6248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47C4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49FB6879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Concrete blacksmith</w:t>
            </w:r>
          </w:p>
        </w:tc>
        <w:tc>
          <w:tcPr>
            <w:tcW w:w="2379" w:type="dxa"/>
          </w:tcPr>
          <w:p w14:paraId="4CE3C1C6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32" w:type="dxa"/>
          </w:tcPr>
          <w:p w14:paraId="588DA9B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711402</w:t>
            </w:r>
          </w:p>
        </w:tc>
        <w:tc>
          <w:tcPr>
            <w:tcW w:w="2157" w:type="dxa"/>
          </w:tcPr>
          <w:p w14:paraId="4DB58536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482C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384FEEB3">
            <w:pPr>
              <w:pStyle w:val="29"/>
              <w:numPr>
                <w:ilvl w:val="0"/>
                <w:numId w:val="1"/>
              </w:num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Animal care taker</w:t>
            </w:r>
          </w:p>
        </w:tc>
        <w:tc>
          <w:tcPr>
            <w:tcW w:w="2379" w:type="dxa"/>
          </w:tcPr>
          <w:p w14:paraId="6D852C74">
            <w:pPr>
              <w:spacing w:after="0"/>
              <w:ind w:firstLine="900" w:firstLineChars="450"/>
              <w:jc w:val="left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2" w:type="dxa"/>
          </w:tcPr>
          <w:p w14:paraId="29075FC5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921201</w:t>
            </w:r>
          </w:p>
        </w:tc>
        <w:tc>
          <w:tcPr>
            <w:tcW w:w="2157" w:type="dxa"/>
          </w:tcPr>
          <w:p w14:paraId="1AF1C556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14:paraId="5627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6" w:type="dxa"/>
          </w:tcPr>
          <w:p w14:paraId="253530F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379" w:type="dxa"/>
          </w:tcPr>
          <w:p w14:paraId="04A357F5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032" w:type="dxa"/>
          </w:tcPr>
          <w:p w14:paraId="097213A5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157" w:type="dxa"/>
          </w:tcPr>
          <w:p w14:paraId="786858E9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03C23F7A">
      <w:pPr>
        <w:spacing w:after="0"/>
        <w:ind w:firstLine="709"/>
        <w:jc w:val="both"/>
        <w:rPr>
          <w:sz w:val="20"/>
          <w:szCs w:val="20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8750F4"/>
    <w:multiLevelType w:val="multilevel"/>
    <w:tmpl w:val="478750F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18"/>
    <w:rsid w:val="000714BF"/>
    <w:rsid w:val="00160618"/>
    <w:rsid w:val="006C0B77"/>
    <w:rsid w:val="008242FF"/>
    <w:rsid w:val="00870751"/>
    <w:rsid w:val="00922C48"/>
    <w:rsid w:val="00B915B7"/>
    <w:rsid w:val="00C86692"/>
    <w:rsid w:val="00DF201A"/>
    <w:rsid w:val="00EA59DF"/>
    <w:rsid w:val="00EE4070"/>
    <w:rsid w:val="00F12C76"/>
    <w:rsid w:val="3ED70BB8"/>
    <w:rsid w:val="4D6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597" w:themeColor="accent1" w:themeShade="BF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  <w:sz w:val="28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  <w:sz w:val="28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rFonts w:ascii="Times New Roman" w:hAnsi="Times New Roman"/>
      <w:i/>
      <w:iCs/>
      <w:color w:val="2F5597" w:themeColor="accent1" w:themeShade="BF"/>
      <w:sz w:val="28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588</Characters>
  <Lines>4</Lines>
  <Paragraphs>1</Paragraphs>
  <TotalTime>25</TotalTime>
  <ScaleCrop>false</ScaleCrop>
  <LinksUpToDate>false</LinksUpToDate>
  <CharactersWithSpaces>690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2025-05-28T08:13:00Z</dcterms:created>
  <dc:creator>Drona prasad poudel Poudel</dc:creator>
  <cp:lastModifiedBy>AD Food industries</cp:lastModifiedBy>
  <dcterms:modified xsi:type="dcterms:W3CDTF">2025-05-28T08:44:54Z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4EFEA125A2AB46A5B7C0CF7DF645EECC_12</vt:lpwstr>
  </property>
</Properties>
</file>